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B64" w:rsidRDefault="00225B64" w:rsidP="00225B64">
      <w:pPr>
        <w:pStyle w:val="BodyTextIndent"/>
        <w:jc w:val="center"/>
        <w:rPr>
          <w:rFonts w:ascii="GHEA Grapalat" w:hAnsi="GHEA Grapalat"/>
          <w:i w:val="0"/>
          <w:lang w:val="af-ZA"/>
        </w:rPr>
      </w:pPr>
      <w:r>
        <w:rPr>
          <w:rFonts w:ascii="GHEA Grapalat" w:hAnsi="GHEA Grapalat"/>
          <w:i w:val="0"/>
          <w:lang w:val="af-ZA"/>
        </w:rPr>
        <w:t>NOTICE</w:t>
      </w:r>
    </w:p>
    <w:p w:rsidR="00225B64" w:rsidRDefault="00225B64" w:rsidP="00225B64">
      <w:pPr>
        <w:pStyle w:val="BodyTextIndent"/>
        <w:jc w:val="center"/>
        <w:rPr>
          <w:rFonts w:ascii="GHEA Grapalat" w:hAnsi="GHEA Grapalat"/>
          <w:i w:val="0"/>
        </w:rPr>
      </w:pPr>
      <w:r>
        <w:rPr>
          <w:rFonts w:ascii="GHEA Grapalat" w:hAnsi="GHEA Grapalat"/>
          <w:i w:val="0"/>
        </w:rPr>
        <w:t>ON PRICE QUOTATION</w:t>
      </w:r>
    </w:p>
    <w:p w:rsidR="00225B64" w:rsidRDefault="00225B64" w:rsidP="00225B64">
      <w:pPr>
        <w:pStyle w:val="BodyTextIndent"/>
        <w:ind w:left="938" w:right="783" w:firstLine="0"/>
        <w:jc w:val="center"/>
        <w:rPr>
          <w:rFonts w:ascii="GHEA Grapalat" w:hAnsi="GHEA Grapalat"/>
          <w:i w:val="0"/>
        </w:rPr>
      </w:pPr>
      <w:r>
        <w:rPr>
          <w:rFonts w:ascii="GHEA Grapalat" w:hAnsi="GHEA Grapalat"/>
          <w:i w:val="0"/>
        </w:rPr>
        <w:t>This text of the notice is approved by decision of the Price Quotation Commission "</w:t>
      </w:r>
      <w:r>
        <w:rPr>
          <w:rFonts w:ascii="GHEA Grapalat" w:hAnsi="GHEA Grapalat"/>
          <w:i w:val="0"/>
          <w:lang w:val="af-ZA"/>
        </w:rPr>
        <w:t>21/</w:t>
      </w:r>
      <w:r w:rsidR="00C32CF0">
        <w:rPr>
          <w:rFonts w:ascii="GHEA Grapalat" w:hAnsi="GHEA Grapalat"/>
          <w:i w:val="0"/>
          <w:lang w:val="en-US"/>
        </w:rPr>
        <w:t>3</w:t>
      </w:r>
      <w:r>
        <w:rPr>
          <w:rFonts w:ascii="GHEA Grapalat" w:hAnsi="GHEA Grapalat"/>
          <w:i w:val="0"/>
          <w:lang w:val="af-ZA"/>
        </w:rPr>
        <w:t xml:space="preserve">-1” </w:t>
      </w:r>
      <w:r>
        <w:rPr>
          <w:rFonts w:ascii="GHEA Grapalat" w:hAnsi="GHEA Grapalat"/>
          <w:i w:val="0"/>
        </w:rPr>
        <w:t>of the "</w:t>
      </w:r>
      <w:r w:rsidR="00E13DE6">
        <w:rPr>
          <w:rFonts w:ascii="GHEA Grapalat" w:hAnsi="GHEA Grapalat"/>
          <w:i w:val="0"/>
          <w:lang w:val="en-US"/>
        </w:rPr>
        <w:t>09</w:t>
      </w:r>
      <w:r>
        <w:rPr>
          <w:rFonts w:ascii="GHEA Grapalat" w:hAnsi="GHEA Grapalat"/>
          <w:i w:val="0"/>
        </w:rPr>
        <w:t xml:space="preserve">" </w:t>
      </w:r>
      <w:proofErr w:type="gramStart"/>
      <w:r>
        <w:rPr>
          <w:rFonts w:ascii="GHEA Grapalat" w:hAnsi="GHEA Grapalat"/>
          <w:i w:val="0"/>
        </w:rPr>
        <w:t xml:space="preserve">" </w:t>
      </w:r>
      <w:proofErr w:type="spellStart"/>
      <w:r w:rsidR="00E13DE6">
        <w:rPr>
          <w:rFonts w:ascii="GHEA Grapalat" w:hAnsi="GHEA Grapalat"/>
          <w:i w:val="0"/>
          <w:lang w:val="en-US"/>
        </w:rPr>
        <w:t>november</w:t>
      </w:r>
      <w:proofErr w:type="spellEnd"/>
      <w:proofErr w:type="gramEnd"/>
      <w:r>
        <w:rPr>
          <w:rFonts w:ascii="GHEA Grapalat" w:hAnsi="GHEA Grapalat"/>
          <w:i w:val="0"/>
          <w:lang w:val="en-US"/>
        </w:rPr>
        <w:t xml:space="preserve"> </w:t>
      </w:r>
      <w:r>
        <w:rPr>
          <w:rFonts w:ascii="GHEA Grapalat" w:hAnsi="GHEA Grapalat"/>
          <w:i w:val="0"/>
        </w:rPr>
        <w:t>" of 2021 and is published pursuant to Article 27 of the Law of the Republic of Armenia "On procurement"</w:t>
      </w:r>
    </w:p>
    <w:p w:rsidR="00225B64" w:rsidRDefault="00225B64" w:rsidP="00225B64">
      <w:pPr>
        <w:pStyle w:val="BodyTextIndent"/>
        <w:jc w:val="center"/>
        <w:rPr>
          <w:rFonts w:ascii="GHEA Grapalat" w:hAnsi="GHEA Grapalat"/>
          <w:i w:val="0"/>
          <w:u w:val="single"/>
          <w:lang w:val="af-ZA"/>
        </w:rPr>
      </w:pPr>
      <w:r>
        <w:rPr>
          <w:rFonts w:ascii="GHEA Grapalat" w:hAnsi="GHEA Grapalat"/>
          <w:i w:val="0"/>
        </w:rPr>
        <w:t xml:space="preserve">Code of the price quotation </w:t>
      </w:r>
      <w:r>
        <w:rPr>
          <w:rFonts w:ascii="GHEA Grapalat" w:hAnsi="GHEA Grapalat"/>
          <w:i w:val="0"/>
          <w:lang w:val="af-ZA"/>
        </w:rPr>
        <w:t>«</w:t>
      </w:r>
      <w:r w:rsidR="00E13DE6" w:rsidRPr="00E13DE6">
        <w:rPr>
          <w:rFonts w:ascii="GHEA Grapalat" w:eastAsia="Times New Roman" w:hAnsi="GHEA Grapalat" w:cs="Times New Roman"/>
          <w:b/>
          <w:sz w:val="24"/>
          <w:szCs w:val="24"/>
          <w:lang w:val="af-ZA"/>
        </w:rPr>
        <w:t xml:space="preserve"> </w:t>
      </w:r>
      <w:r w:rsidR="00E13DE6" w:rsidRPr="00E13DE6">
        <w:rPr>
          <w:rFonts w:ascii="GHEA Grapalat" w:eastAsia="Times New Roman" w:hAnsi="GHEA Grapalat" w:cs="Times New Roman"/>
          <w:b/>
          <w:sz w:val="24"/>
          <w:szCs w:val="24"/>
          <w:lang w:val="af-ZA"/>
        </w:rPr>
        <w:t>ՀՀՄ-ՀՄԱԱՇՁԲ-21/</w:t>
      </w:r>
      <w:proofErr w:type="gramStart"/>
      <w:r w:rsidR="00E13DE6" w:rsidRPr="00E13DE6">
        <w:rPr>
          <w:rFonts w:ascii="GHEA Grapalat" w:eastAsia="Times New Roman" w:hAnsi="GHEA Grapalat" w:cs="Times New Roman"/>
          <w:b/>
          <w:sz w:val="24"/>
          <w:szCs w:val="24"/>
          <w:lang w:val="af-ZA"/>
        </w:rPr>
        <w:t xml:space="preserve">3  </w:t>
      </w:r>
      <w:r>
        <w:rPr>
          <w:rFonts w:ascii="GHEA Grapalat" w:hAnsi="GHEA Grapalat"/>
          <w:i w:val="0"/>
          <w:lang w:val="af-ZA"/>
        </w:rPr>
        <w:t>»</w:t>
      </w:r>
      <w:proofErr w:type="gramEnd"/>
      <w:r>
        <w:rPr>
          <w:rFonts w:ascii="GHEA Grapalat" w:hAnsi="GHEA Grapalat" w:cs="Sylfaen"/>
          <w:szCs w:val="24"/>
          <w:lang w:val="hy-AM"/>
        </w:rPr>
        <w:t xml:space="preserve"> </w:t>
      </w:r>
      <w:r>
        <w:rPr>
          <w:rFonts w:ascii="GHEA Grapalat" w:hAnsi="GHEA Grapalat"/>
          <w:i w:val="0"/>
          <w:u w:val="single"/>
          <w:lang w:val="af-ZA"/>
        </w:rPr>
        <w:t xml:space="preserve">   </w:t>
      </w:r>
    </w:p>
    <w:p w:rsidR="00225B64" w:rsidRDefault="00225B64" w:rsidP="006F2CE0">
      <w:pPr>
        <w:pStyle w:val="HTMLPreformatted"/>
        <w:rPr>
          <w:rFonts w:ascii="GHEA Grapalat" w:hAnsi="GHEA Grapalat"/>
          <w:lang w:val="en-US"/>
        </w:rPr>
      </w:pPr>
      <w:r w:rsidRPr="003F0694">
        <w:rPr>
          <w:rFonts w:ascii="GHEA Grapalat" w:hAnsi="GHEA Grapalat"/>
          <w:lang w:val="en-US"/>
        </w:rPr>
        <w:t xml:space="preserve">The contracting authority </w:t>
      </w:r>
      <w:r w:rsidR="003F0694" w:rsidRPr="003F0694">
        <w:rPr>
          <w:rFonts w:ascii="GHEA Grapalat" w:hAnsi="GHEA Grapalat"/>
          <w:lang w:val="en-US"/>
        </w:rPr>
        <w:t>"Republican Shooting Sports School"</w:t>
      </w:r>
      <w:r w:rsidR="006F2CE0" w:rsidRPr="006F2CE0">
        <w:rPr>
          <w:rFonts w:ascii="GHEA Grapalat" w:hAnsi="GHEA Grapalat"/>
          <w:lang w:val="en-US"/>
        </w:rPr>
        <w:t xml:space="preserve"> SNCO</w:t>
      </w:r>
      <w:r w:rsidRPr="003F0694">
        <w:rPr>
          <w:rFonts w:ascii="GHEA Grapalat" w:hAnsi="GHEA Grapalat"/>
          <w:lang w:val="en-US"/>
        </w:rPr>
        <w:t xml:space="preserve">, located at the following address:  </w:t>
      </w:r>
      <w:r w:rsidR="000B0791">
        <w:rPr>
          <w:rFonts w:ascii="GHEA Grapalat" w:hAnsi="GHEA Grapalat"/>
          <w:lang w:val="en-US"/>
        </w:rPr>
        <w:t xml:space="preserve">48, </w:t>
      </w:r>
      <w:proofErr w:type="spellStart"/>
      <w:r w:rsidR="000B0791" w:rsidRPr="000B0791">
        <w:rPr>
          <w:rFonts w:ascii="GHEA Grapalat" w:hAnsi="GHEA Grapalat"/>
          <w:lang w:val="en-US"/>
        </w:rPr>
        <w:t>Bagratunyats</w:t>
      </w:r>
      <w:proofErr w:type="spellEnd"/>
      <w:r w:rsidR="000B0791" w:rsidRPr="000B0791">
        <w:rPr>
          <w:rFonts w:ascii="GHEA Grapalat" w:hAnsi="GHEA Grapalat"/>
          <w:lang w:val="en-US"/>
        </w:rPr>
        <w:t xml:space="preserve"> </w:t>
      </w:r>
      <w:r w:rsidRPr="003F0694">
        <w:rPr>
          <w:rFonts w:ascii="GHEA Grapalat" w:hAnsi="GHEA Grapalat"/>
          <w:lang w:val="en-US"/>
        </w:rPr>
        <w:t>Ave. Yerevan, Republic of Armenia gives notice for a price quotation which shall be carried out in one stage.</w:t>
      </w:r>
    </w:p>
    <w:p w:rsidR="00225B64" w:rsidRDefault="00225B64" w:rsidP="00225B64">
      <w:pPr>
        <w:ind w:firstLine="426"/>
        <w:rPr>
          <w:rFonts w:ascii="GHEA Grapalat" w:hAnsi="GHEA Grapalat"/>
          <w:i/>
        </w:rPr>
      </w:pPr>
      <w:r>
        <w:rPr>
          <w:rFonts w:ascii="GHEA Grapalat" w:hAnsi="GHEA Grapalat"/>
          <w:sz w:val="20"/>
          <w:szCs w:val="20"/>
        </w:rPr>
        <w:t xml:space="preserve">The bidder selected based on the results of the price quotation will be proposed, in a prescribed manner, </w:t>
      </w:r>
      <w:r w:rsidR="00E13DE6">
        <w:rPr>
          <w:rStyle w:val="jlqj4b"/>
          <w:lang w:val="en"/>
        </w:rPr>
        <w:t xml:space="preserve">Renovation of the first floor of the educational building at 23 </w:t>
      </w:r>
      <w:proofErr w:type="spellStart"/>
      <w:r w:rsidR="00E13DE6">
        <w:rPr>
          <w:rStyle w:val="jlqj4b"/>
          <w:lang w:val="en"/>
        </w:rPr>
        <w:t>Kanaker</w:t>
      </w:r>
      <w:proofErr w:type="spellEnd"/>
      <w:r w:rsidR="00E13DE6">
        <w:rPr>
          <w:rStyle w:val="jlqj4b"/>
          <w:lang w:val="en"/>
        </w:rPr>
        <w:t xml:space="preserve"> HPP, </w:t>
      </w:r>
      <w:proofErr w:type="spellStart"/>
      <w:r w:rsidR="00E13DE6">
        <w:rPr>
          <w:rStyle w:val="jlqj4b"/>
          <w:lang w:val="en"/>
        </w:rPr>
        <w:t>Yerjan</w:t>
      </w:r>
      <w:proofErr w:type="spellEnd"/>
      <w:r w:rsidR="00E13DE6">
        <w:rPr>
          <w:rStyle w:val="jlqj4b"/>
          <w:lang w:val="en"/>
        </w:rPr>
        <w:t xml:space="preserve"> city, "Republican Shooting Sports School" SNCO</w:t>
      </w:r>
      <w:r>
        <w:rPr>
          <w:rFonts w:ascii="GHEA Grapalat" w:hAnsi="GHEA Grapalat"/>
          <w:sz w:val="20"/>
          <w:szCs w:val="20"/>
        </w:rPr>
        <w:t xml:space="preserve"> (hereinafter referred to as "the contract").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225B64" w:rsidRDefault="00225B64" w:rsidP="00225B64">
      <w:pPr>
        <w:ind w:firstLine="426"/>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225B64" w:rsidRDefault="00225B64" w:rsidP="00225B64">
      <w:pPr>
        <w:pStyle w:val="BodyTextIndent"/>
        <w:spacing w:line="240" w:lineRule="auto"/>
        <w:ind w:firstLine="426"/>
        <w:rPr>
          <w:rFonts w:ascii="GHEA Grapalat" w:hAnsi="GHEA Grapalat"/>
          <w:i w:val="0"/>
          <w:sz w:val="20"/>
          <w:szCs w:val="20"/>
        </w:rPr>
      </w:pPr>
      <w:r>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For receiving the hard copy of the invitation for the price quotation, it is necessary to apply to the contracting authority by </w:t>
      </w:r>
      <w:r>
        <w:rPr>
          <w:rFonts w:ascii="GHEA Grapalat" w:hAnsi="GHEA Grapalat"/>
          <w:i w:val="0"/>
          <w:u w:val="single"/>
        </w:rPr>
        <w:t>1</w:t>
      </w:r>
      <w:r w:rsidR="000B0791">
        <w:rPr>
          <w:rFonts w:ascii="GHEA Grapalat" w:hAnsi="GHEA Grapalat"/>
          <w:i w:val="0"/>
          <w:u w:val="single"/>
          <w:lang w:val="en-US"/>
        </w:rPr>
        <w:t>3</w:t>
      </w:r>
      <w:r>
        <w:rPr>
          <w:rFonts w:ascii="GHEA Grapalat" w:hAnsi="GHEA Grapalat"/>
          <w:i w:val="0"/>
          <w:u w:val="single"/>
        </w:rPr>
        <w:t>:</w:t>
      </w:r>
      <w:r>
        <w:rPr>
          <w:rFonts w:ascii="GHEA Grapalat" w:hAnsi="GHEA Grapalat"/>
          <w:i w:val="0"/>
          <w:u w:val="single"/>
          <w:lang w:val="en-US"/>
        </w:rPr>
        <w:t>0</w:t>
      </w:r>
      <w:r>
        <w:rPr>
          <w:rFonts w:ascii="GHEA Grapalat" w:hAnsi="GHEA Grapalat"/>
          <w:i w:val="0"/>
          <w:u w:val="single"/>
        </w:rPr>
        <w:t>0</w:t>
      </w:r>
      <w:r>
        <w:rPr>
          <w:rFonts w:ascii="GHEA Grapalat" w:hAnsi="GHEA Grapalat"/>
          <w:i w:val="0"/>
        </w:rPr>
        <w:t xml:space="preserve"> o'clock of the </w:t>
      </w:r>
      <w:r w:rsidR="00E13DE6">
        <w:rPr>
          <w:rFonts w:ascii="GHEA Grapalat" w:hAnsi="GHEA Grapalat"/>
          <w:i w:val="0"/>
          <w:u w:val="single"/>
        </w:rPr>
        <w:t>2</w:t>
      </w:r>
      <w:r>
        <w:rPr>
          <w:rFonts w:ascii="GHEA Grapalat" w:hAnsi="GHEA Grapalat"/>
          <w:i w:val="0"/>
          <w:u w:val="single"/>
          <w:vertAlign w:val="superscript"/>
        </w:rPr>
        <w:t>th</w:t>
      </w:r>
      <w:r>
        <w:rPr>
          <w:rFonts w:ascii="GHEA Grapalat" w:hAnsi="GHEA Grapalat"/>
          <w:i w:val="0"/>
        </w:rPr>
        <w:t xml:space="preserve"> day from the date of publication of this notice</w:t>
      </w:r>
      <w:r>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Failure to receive the invitation shall not limit the bidder's right to participate in this procedure.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The bids for the price quotation must be submitted to the following address: </w:t>
      </w:r>
      <w:r w:rsidR="000B0791">
        <w:rPr>
          <w:rFonts w:ascii="GHEA Grapalat" w:hAnsi="GHEA Grapalat"/>
          <w:lang w:val="en-US"/>
        </w:rPr>
        <w:t xml:space="preserve">48, </w:t>
      </w:r>
      <w:proofErr w:type="spellStart"/>
      <w:r w:rsidR="000B0791" w:rsidRPr="000B0791">
        <w:rPr>
          <w:rFonts w:ascii="GHEA Grapalat" w:hAnsi="GHEA Grapalat"/>
          <w:lang w:val="en-US"/>
        </w:rPr>
        <w:t>Bagratunyats</w:t>
      </w:r>
      <w:proofErr w:type="spellEnd"/>
      <w:r w:rsidR="000B0791" w:rsidRPr="000B0791">
        <w:rPr>
          <w:rFonts w:ascii="GHEA Grapalat" w:hAnsi="GHEA Grapalat"/>
          <w:lang w:val="en-US"/>
        </w:rPr>
        <w:t xml:space="preserve"> </w:t>
      </w:r>
      <w:r w:rsidR="000B0791" w:rsidRPr="003F0694">
        <w:rPr>
          <w:rFonts w:ascii="GHEA Grapalat" w:hAnsi="GHEA Grapalat"/>
          <w:sz w:val="20"/>
          <w:szCs w:val="20"/>
          <w:lang w:val="en-US"/>
        </w:rPr>
        <w:t>Ave. Yerevan, Republic of Armenia</w:t>
      </w:r>
      <w:r>
        <w:rPr>
          <w:rFonts w:ascii="GHEA Grapalat" w:hAnsi="GHEA Grapalat"/>
          <w:i w:val="0"/>
        </w:rPr>
        <w:t>, in hard copy, by 1</w:t>
      </w:r>
      <w:r w:rsidR="000B0791">
        <w:rPr>
          <w:rFonts w:ascii="GHEA Grapalat" w:hAnsi="GHEA Grapalat"/>
          <w:i w:val="0"/>
          <w:lang w:val="en-US"/>
        </w:rPr>
        <w:t>3</w:t>
      </w:r>
      <w:r>
        <w:rPr>
          <w:rFonts w:ascii="GHEA Grapalat" w:hAnsi="GHEA Grapalat"/>
          <w:i w:val="0"/>
        </w:rPr>
        <w:t>:</w:t>
      </w:r>
      <w:r>
        <w:rPr>
          <w:rFonts w:ascii="GHEA Grapalat" w:hAnsi="GHEA Grapalat"/>
          <w:i w:val="0"/>
          <w:lang w:val="en-US"/>
        </w:rPr>
        <w:t>0</w:t>
      </w:r>
      <w:r>
        <w:rPr>
          <w:rFonts w:ascii="GHEA Grapalat" w:hAnsi="GHEA Grapalat"/>
          <w:i w:val="0"/>
        </w:rPr>
        <w:t xml:space="preserve">0 o'clock of the </w:t>
      </w:r>
      <w:r w:rsidR="00E13DE6">
        <w:rPr>
          <w:rFonts w:ascii="GHEA Grapalat" w:hAnsi="GHEA Grapalat"/>
          <w:i w:val="0"/>
          <w:u w:val="single"/>
        </w:rPr>
        <w:t>2</w:t>
      </w:r>
      <w:r>
        <w:rPr>
          <w:rFonts w:ascii="GHEA Grapalat" w:hAnsi="GHEA Grapalat"/>
          <w:i w:val="0"/>
          <w:u w:val="single"/>
          <w:vertAlign w:val="superscript"/>
        </w:rPr>
        <w:t>th</w:t>
      </w:r>
      <w:r>
        <w:rPr>
          <w:rFonts w:ascii="GHEA Grapalat" w:hAnsi="GHEA Grapalat"/>
          <w:i w:val="0"/>
        </w:rPr>
        <w:t xml:space="preserve"> day from the date of publication of this notice.  The bids may, in addition to Armenian, also be submitted in English or Russian.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The bid opening will take place at the following address: </w:t>
      </w:r>
      <w:r w:rsidR="00240252" w:rsidRPr="006F2CE0">
        <w:rPr>
          <w:rFonts w:ascii="GHEA Grapalat" w:hAnsi="GHEA Grapalat"/>
          <w:i w:val="0"/>
        </w:rPr>
        <w:t xml:space="preserve">48, </w:t>
      </w:r>
      <w:proofErr w:type="spellStart"/>
      <w:r w:rsidR="00240252" w:rsidRPr="006F2CE0">
        <w:rPr>
          <w:rFonts w:ascii="GHEA Grapalat" w:hAnsi="GHEA Grapalat"/>
          <w:i w:val="0"/>
        </w:rPr>
        <w:t>Bagratunyats</w:t>
      </w:r>
      <w:proofErr w:type="spellEnd"/>
      <w:r w:rsidR="00240252" w:rsidRPr="006F2CE0">
        <w:rPr>
          <w:rFonts w:ascii="GHEA Grapalat" w:hAnsi="GHEA Grapalat"/>
          <w:i w:val="0"/>
        </w:rPr>
        <w:t xml:space="preserve"> Ave. Yerevan, Republic of Armenia</w:t>
      </w:r>
      <w:r w:rsidRPr="006F2CE0">
        <w:rPr>
          <w:rFonts w:ascii="GHEA Grapalat" w:hAnsi="GHEA Grapalat"/>
          <w:i w:val="0"/>
        </w:rPr>
        <w:t>,</w:t>
      </w:r>
      <w:r>
        <w:rPr>
          <w:rFonts w:ascii="GHEA Grapalat" w:hAnsi="GHEA Grapalat"/>
          <w:i w:val="0"/>
        </w:rPr>
        <w:t xml:space="preserve"> on </w:t>
      </w:r>
      <w:r w:rsidRPr="006F2CE0">
        <w:rPr>
          <w:rFonts w:ascii="GHEA Grapalat" w:hAnsi="GHEA Grapalat"/>
          <w:i w:val="0"/>
        </w:rPr>
        <w:t>"</w:t>
      </w:r>
      <w:r w:rsidR="00C32CF0">
        <w:rPr>
          <w:rFonts w:ascii="GHEA Grapalat" w:hAnsi="GHEA Grapalat"/>
          <w:i w:val="0"/>
        </w:rPr>
        <w:t>1</w:t>
      </w:r>
      <w:r w:rsidR="00E13DE6">
        <w:rPr>
          <w:rFonts w:ascii="GHEA Grapalat" w:hAnsi="GHEA Grapalat"/>
          <w:i w:val="0"/>
        </w:rPr>
        <w:t>1</w:t>
      </w:r>
      <w:r w:rsidRPr="006F2CE0">
        <w:rPr>
          <w:rFonts w:ascii="GHEA Grapalat" w:hAnsi="GHEA Grapalat"/>
          <w:i w:val="0"/>
        </w:rPr>
        <w:t>" "</w:t>
      </w:r>
      <w:proofErr w:type="spellStart"/>
      <w:r w:rsidR="00E13DE6">
        <w:rPr>
          <w:rFonts w:ascii="GHEA Grapalat" w:hAnsi="GHEA Grapalat"/>
          <w:i w:val="0"/>
        </w:rPr>
        <w:t>november</w:t>
      </w:r>
      <w:proofErr w:type="spellEnd"/>
      <w:r w:rsidRPr="006F2CE0">
        <w:rPr>
          <w:rFonts w:ascii="GHEA Grapalat" w:hAnsi="GHEA Grapalat"/>
          <w:i w:val="0"/>
        </w:rPr>
        <w:t>" "202</w:t>
      </w:r>
      <w:r w:rsidR="00240252" w:rsidRPr="006F2CE0">
        <w:rPr>
          <w:rFonts w:ascii="GHEA Grapalat" w:hAnsi="GHEA Grapalat"/>
          <w:i w:val="0"/>
        </w:rPr>
        <w:t>1</w:t>
      </w:r>
      <w:r w:rsidRPr="006F2CE0">
        <w:rPr>
          <w:rFonts w:ascii="GHEA Grapalat" w:hAnsi="GHEA Grapalat"/>
          <w:i w:val="0"/>
        </w:rPr>
        <w:t>", at 1</w:t>
      </w:r>
      <w:r w:rsidR="00240252" w:rsidRPr="006F2CE0">
        <w:rPr>
          <w:rFonts w:ascii="GHEA Grapalat" w:hAnsi="GHEA Grapalat"/>
          <w:i w:val="0"/>
        </w:rPr>
        <w:t>3</w:t>
      </w:r>
      <w:r w:rsidRPr="006F2CE0">
        <w:rPr>
          <w:rFonts w:ascii="GHEA Grapalat" w:hAnsi="GHEA Grapalat"/>
          <w:i w:val="0"/>
        </w:rPr>
        <w:t>:00</w:t>
      </w:r>
      <w:r>
        <w:rPr>
          <w:rFonts w:ascii="GHEA Grapalat" w:hAnsi="GHEA Grapalat"/>
          <w:i w:val="0"/>
        </w:rPr>
        <w:t xml:space="preserve"> o'clock. </w:t>
      </w:r>
    </w:p>
    <w:p w:rsidR="00225B64" w:rsidRDefault="00225B64" w:rsidP="00225B64">
      <w:pPr>
        <w:pStyle w:val="BodyTextIndent"/>
        <w:spacing w:line="240" w:lineRule="auto"/>
        <w:ind w:firstLine="426"/>
        <w:rPr>
          <w:rFonts w:ascii="GHEA Grapalat" w:hAnsi="GHEA Grapalat"/>
          <w:i w:val="0"/>
        </w:rPr>
      </w:pPr>
      <w:r>
        <w:rPr>
          <w:rFonts w:ascii="GHEA Grapalat" w:hAnsi="GHEA Grapalat"/>
          <w:i w:val="0"/>
        </w:rPr>
        <w:t xml:space="preserve">The appeals concerning this procedure must </w:t>
      </w:r>
      <w:proofErr w:type="spellStart"/>
      <w:r>
        <w:rPr>
          <w:rFonts w:ascii="GHEA Grapalat" w:hAnsi="GHEA Grapalat"/>
          <w:i w:val="0"/>
        </w:rPr>
        <w:t>by</w:t>
      </w:r>
      <w:proofErr w:type="spellEnd"/>
      <w:r>
        <w:rPr>
          <w:rFonts w:ascii="GHEA Grapalat" w:hAnsi="GHEA Grapalat"/>
          <w:i w:val="0"/>
        </w:rPr>
        <w:t xml:space="preserve"> filed to the Procurement Appeals Board, to the following address: </w:t>
      </w:r>
      <w:proofErr w:type="spellStart"/>
      <w:r>
        <w:rPr>
          <w:rFonts w:ascii="GHEA Grapalat" w:hAnsi="GHEA Grapalat"/>
          <w:i w:val="0"/>
        </w:rPr>
        <w:t>Melik-Adamyan</w:t>
      </w:r>
      <w:proofErr w:type="spellEnd"/>
      <w:r>
        <w:rPr>
          <w:rFonts w:ascii="GHEA Grapalat" w:hAnsi="GHEA Grapalat"/>
          <w:i w:val="0"/>
        </w:rPr>
        <w:t xml:space="preserve"> St.1.</w:t>
      </w:r>
      <w:proofErr w:type="gramStart"/>
      <w:r>
        <w:rPr>
          <w:rFonts w:ascii="GHEA Grapalat" w:hAnsi="GHEA Grapalat"/>
          <w:i w:val="0"/>
        </w:rPr>
        <w:t>,Yerevan</w:t>
      </w:r>
      <w:proofErr w:type="gramEnd"/>
      <w:r>
        <w:rPr>
          <w:rFonts w:ascii="GHEA Grapalat" w:hAnsi="GHEA Grapalat"/>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225B64" w:rsidRDefault="00225B64" w:rsidP="00225B64">
      <w:pPr>
        <w:pStyle w:val="BodyTextIndent"/>
        <w:spacing w:line="240" w:lineRule="auto"/>
        <w:ind w:firstLine="0"/>
        <w:rPr>
          <w:rFonts w:ascii="GHEA Grapalat" w:hAnsi="GHEA Grapalat"/>
          <w:i w:val="0"/>
        </w:rPr>
      </w:pPr>
      <w:r>
        <w:rPr>
          <w:rFonts w:ascii="GHEA Grapalat" w:hAnsi="GHEA Grapalat"/>
          <w:i w:val="0"/>
        </w:rPr>
        <w:t xml:space="preserve">For receiving additional information concerning this notice, you may apply to </w:t>
      </w:r>
      <w:r w:rsidR="008918AF">
        <w:rPr>
          <w:rFonts w:ascii="GHEA Grapalat" w:hAnsi="GHEA Grapalat"/>
          <w:i w:val="0"/>
        </w:rPr>
        <w:t>A.Dallakyan</w:t>
      </w:r>
      <w:r>
        <w:rPr>
          <w:rFonts w:ascii="GHEA Grapalat" w:hAnsi="GHEA Grapalat"/>
          <w:i w:val="0"/>
        </w:rPr>
        <w:t xml:space="preserve">, Secretary of the Evaluation Commission </w:t>
      </w:r>
    </w:p>
    <w:p w:rsidR="00225B64" w:rsidRDefault="00225B64" w:rsidP="00225B64">
      <w:pPr>
        <w:pStyle w:val="BodyTextIndent"/>
        <w:spacing w:line="240" w:lineRule="auto"/>
        <w:ind w:firstLine="0"/>
        <w:jc w:val="center"/>
        <w:rPr>
          <w:rFonts w:ascii="GHEA Grapalat" w:hAnsi="GHEA Grapalat"/>
          <w:i w:val="0"/>
        </w:rPr>
      </w:pPr>
      <w:r>
        <w:rPr>
          <w:rFonts w:ascii="GHEA Grapalat" w:hAnsi="GHEA Grapalat"/>
          <w:i w:val="0"/>
        </w:rPr>
        <w:t xml:space="preserve">Telephone </w:t>
      </w:r>
      <w:r w:rsidR="006F2CE0">
        <w:rPr>
          <w:rFonts w:ascii="GHEA Grapalat" w:hAnsi="GHEA Grapalat"/>
          <w:i w:val="0"/>
        </w:rPr>
        <w:t>055647955</w:t>
      </w:r>
    </w:p>
    <w:p w:rsidR="00225B64" w:rsidRDefault="00225B64" w:rsidP="00225B64">
      <w:pPr>
        <w:pStyle w:val="BodyTextIndent"/>
        <w:spacing w:line="240" w:lineRule="auto"/>
        <w:ind w:firstLine="0"/>
        <w:jc w:val="center"/>
        <w:rPr>
          <w:rFonts w:ascii="GHEA Grapalat" w:hAnsi="GHEA Grapalat"/>
          <w:i w:val="0"/>
          <w:lang w:val="af-ZA"/>
        </w:rPr>
      </w:pPr>
      <w:r>
        <w:rPr>
          <w:rFonts w:ascii="GHEA Grapalat" w:hAnsi="GHEA Grapalat"/>
          <w:i w:val="0"/>
        </w:rPr>
        <w:t xml:space="preserve">E-mail: </w:t>
      </w:r>
      <w:r w:rsidR="008678FD">
        <w:rPr>
          <w:rFonts w:ascii="GHEA Grapalat" w:hAnsi="GHEA Grapalat"/>
          <w:sz w:val="20"/>
          <w:szCs w:val="20"/>
          <w:lang w:val="af-ZA"/>
        </w:rPr>
        <w:t>hasmik.dallakyan2000@mail.ru</w:t>
      </w:r>
      <w:bookmarkStart w:id="0" w:name="_GoBack"/>
      <w:bookmarkEnd w:id="0"/>
    </w:p>
    <w:p w:rsidR="00225B64" w:rsidRDefault="00225B64" w:rsidP="00225B64">
      <w:pPr>
        <w:pStyle w:val="BodyTextIndent"/>
        <w:spacing w:line="240" w:lineRule="auto"/>
        <w:ind w:firstLine="0"/>
        <w:jc w:val="center"/>
        <w:rPr>
          <w:rFonts w:ascii="GHEA Grapalat" w:hAnsi="GHEA Grapalat" w:cs="Sylfaen"/>
          <w:i w:val="0"/>
          <w:lang w:val="en-US"/>
        </w:rPr>
      </w:pPr>
      <w:r>
        <w:rPr>
          <w:rFonts w:ascii="GHEA Grapalat" w:hAnsi="GHEA Grapalat"/>
          <w:i w:val="0"/>
        </w:rPr>
        <w:t xml:space="preserve">Contracting authority </w:t>
      </w:r>
      <w:r w:rsidR="008678FD" w:rsidRPr="003F0694">
        <w:rPr>
          <w:rFonts w:ascii="GHEA Grapalat" w:hAnsi="GHEA Grapalat"/>
          <w:lang w:val="en-US"/>
        </w:rPr>
        <w:t>"Republican Shooting Sports School"</w:t>
      </w:r>
      <w:r w:rsidR="008678FD" w:rsidRPr="006F2CE0">
        <w:rPr>
          <w:rFonts w:ascii="GHEA Grapalat" w:hAnsi="GHEA Grapalat"/>
          <w:lang w:val="en-US"/>
        </w:rPr>
        <w:t xml:space="preserve"> SNCO</w:t>
      </w:r>
    </w:p>
    <w:p w:rsidR="007D0570" w:rsidRDefault="007D0570"/>
    <w:sectPr w:rsidR="007D0570" w:rsidSect="00E13DE6">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225B64"/>
    <w:rsid w:val="000B0791"/>
    <w:rsid w:val="00225B64"/>
    <w:rsid w:val="00240252"/>
    <w:rsid w:val="003F0694"/>
    <w:rsid w:val="0059103A"/>
    <w:rsid w:val="005B6965"/>
    <w:rsid w:val="006F2CE0"/>
    <w:rsid w:val="007D0570"/>
    <w:rsid w:val="008678FD"/>
    <w:rsid w:val="008918AF"/>
    <w:rsid w:val="009C2366"/>
    <w:rsid w:val="00C32CF0"/>
    <w:rsid w:val="00DA494C"/>
    <w:rsid w:val="00DC00BD"/>
    <w:rsid w:val="00E13D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B6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w:basedOn w:val="DefaultParagraphFont"/>
    <w:link w:val="BodyTextIndent"/>
    <w:semiHidden/>
    <w:locked/>
    <w:rsid w:val="00225B64"/>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225B64"/>
    <w:pPr>
      <w:spacing w:line="360" w:lineRule="auto"/>
      <w:ind w:firstLine="720"/>
      <w:jc w:val="both"/>
    </w:pPr>
    <w:rPr>
      <w:rFonts w:ascii="Arial LatArm" w:eastAsiaTheme="minorHAnsi" w:hAnsi="Arial LatArm" w:cstheme="minorBidi"/>
      <w:i/>
      <w:sz w:val="22"/>
      <w:szCs w:val="22"/>
      <w:lang w:val="en-AU"/>
    </w:rPr>
  </w:style>
  <w:style w:type="character" w:customStyle="1" w:styleId="BodyTextIndentChar1">
    <w:name w:val="Body Text Indent Char1"/>
    <w:basedOn w:val="DefaultParagraphFont"/>
    <w:uiPriority w:val="99"/>
    <w:semiHidden/>
    <w:rsid w:val="00225B64"/>
    <w:rPr>
      <w:rFonts w:ascii="Times New Roman" w:eastAsia="Times New Roman" w:hAnsi="Times New Roman" w:cs="Times New Roman"/>
      <w:sz w:val="24"/>
      <w:szCs w:val="24"/>
      <w:lang w:val="en-US"/>
    </w:rPr>
  </w:style>
  <w:style w:type="paragraph" w:styleId="BodyTextIndent3">
    <w:name w:val="Body Text Indent 3"/>
    <w:basedOn w:val="Normal"/>
    <w:link w:val="BodyTextIndent3Char"/>
    <w:semiHidden/>
    <w:unhideWhenUsed/>
    <w:rsid w:val="00225B6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225B64"/>
    <w:rPr>
      <w:rFonts w:ascii="Times Armenian" w:eastAsia="Times New Roman" w:hAnsi="Times Armenian" w:cs="Times New Roman"/>
      <w:sz w:val="20"/>
      <w:szCs w:val="20"/>
    </w:rPr>
  </w:style>
  <w:style w:type="paragraph" w:styleId="HTMLPreformatted">
    <w:name w:val="HTML Preformatted"/>
    <w:basedOn w:val="Normal"/>
    <w:link w:val="HTMLPreformattedChar"/>
    <w:uiPriority w:val="99"/>
    <w:unhideWhenUsed/>
    <w:rsid w:val="003F06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F0694"/>
    <w:rPr>
      <w:rFonts w:ascii="Courier New" w:eastAsia="Times New Roman" w:hAnsi="Courier New" w:cs="Courier New"/>
      <w:sz w:val="20"/>
      <w:szCs w:val="20"/>
      <w:lang w:eastAsia="ru-RU"/>
    </w:rPr>
  </w:style>
  <w:style w:type="character" w:customStyle="1" w:styleId="y2iqfc">
    <w:name w:val="y2iqfc"/>
    <w:basedOn w:val="DefaultParagraphFont"/>
    <w:rsid w:val="003F0694"/>
  </w:style>
  <w:style w:type="character" w:customStyle="1" w:styleId="jlqj4b">
    <w:name w:val="jlqj4b"/>
    <w:basedOn w:val="DefaultParagraphFont"/>
    <w:rsid w:val="00E13D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7881534">
      <w:bodyDiv w:val="1"/>
      <w:marLeft w:val="0"/>
      <w:marRight w:val="0"/>
      <w:marTop w:val="0"/>
      <w:marBottom w:val="0"/>
      <w:divBdr>
        <w:top w:val="none" w:sz="0" w:space="0" w:color="auto"/>
        <w:left w:val="none" w:sz="0" w:space="0" w:color="auto"/>
        <w:bottom w:val="none" w:sz="0" w:space="0" w:color="auto"/>
        <w:right w:val="none" w:sz="0" w:space="0" w:color="auto"/>
      </w:divBdr>
    </w:div>
    <w:div w:id="1670282443">
      <w:bodyDiv w:val="1"/>
      <w:marLeft w:val="0"/>
      <w:marRight w:val="0"/>
      <w:marTop w:val="0"/>
      <w:marBottom w:val="0"/>
      <w:divBdr>
        <w:top w:val="none" w:sz="0" w:space="0" w:color="auto"/>
        <w:left w:val="none" w:sz="0" w:space="0" w:color="auto"/>
        <w:bottom w:val="none" w:sz="0" w:space="0" w:color="auto"/>
        <w:right w:val="none" w:sz="0" w:space="0" w:color="auto"/>
      </w:divBdr>
    </w:div>
    <w:div w:id="2060931878">
      <w:bodyDiv w:val="1"/>
      <w:marLeft w:val="0"/>
      <w:marRight w:val="0"/>
      <w:marTop w:val="0"/>
      <w:marBottom w:val="0"/>
      <w:divBdr>
        <w:top w:val="none" w:sz="0" w:space="0" w:color="auto"/>
        <w:left w:val="none" w:sz="0" w:space="0" w:color="auto"/>
        <w:bottom w:val="none" w:sz="0" w:space="0" w:color="auto"/>
        <w:right w:val="none" w:sz="0" w:space="0" w:color="auto"/>
      </w:divBdr>
    </w:div>
    <w:div w:id="208302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User2</cp:lastModifiedBy>
  <cp:revision>7</cp:revision>
  <dcterms:created xsi:type="dcterms:W3CDTF">2021-06-08T09:24:00Z</dcterms:created>
  <dcterms:modified xsi:type="dcterms:W3CDTF">2021-11-09T13:27:00Z</dcterms:modified>
</cp:coreProperties>
</file>